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3AED" w:rsidRPr="00F862F9" w:rsidRDefault="00033AED">
      <w:pPr>
        <w:rPr>
          <w:b/>
          <w:sz w:val="28"/>
        </w:rPr>
      </w:pPr>
      <w:r>
        <w:tab/>
      </w:r>
      <w:r>
        <w:tab/>
      </w:r>
      <w:r w:rsidR="002913BB">
        <w:rPr>
          <w:b/>
          <w:sz w:val="28"/>
        </w:rPr>
        <w:t>201</w:t>
      </w:r>
      <w:r w:rsidR="002C7105">
        <w:rPr>
          <w:b/>
          <w:sz w:val="28"/>
        </w:rPr>
        <w:t>4 G8325</w:t>
      </w:r>
      <w:r w:rsidRPr="00F862F9">
        <w:rPr>
          <w:b/>
          <w:sz w:val="28"/>
        </w:rPr>
        <w:tab/>
      </w:r>
      <w:r w:rsidR="00F862F9">
        <w:rPr>
          <w:b/>
          <w:sz w:val="28"/>
        </w:rPr>
        <w:t xml:space="preserve">   </w:t>
      </w:r>
      <w:r w:rsidRPr="00F862F9">
        <w:rPr>
          <w:b/>
          <w:sz w:val="28"/>
        </w:rPr>
        <w:t>Quantitative Risk Management</w:t>
      </w:r>
    </w:p>
    <w:p w:rsidR="00033AED" w:rsidRDefault="00033AED"/>
    <w:p w:rsidR="002F48FC" w:rsidRDefault="00033AED">
      <w:r w:rsidRPr="00574E25">
        <w:rPr>
          <w:b/>
        </w:rPr>
        <w:t>Instructor</w:t>
      </w:r>
      <w:r>
        <w:t>:</w:t>
      </w:r>
      <w:r>
        <w:tab/>
      </w:r>
    </w:p>
    <w:p w:rsidR="00A709D3" w:rsidRDefault="00033AED" w:rsidP="00484A19">
      <w:pPr>
        <w:ind w:firstLine="720"/>
      </w:pPr>
      <w:r>
        <w:t>Haipeng Xing</w:t>
      </w:r>
      <w:r w:rsidR="00484A19">
        <w:t xml:space="preserve"> (</w:t>
      </w:r>
      <w:r w:rsidR="002C7CF9">
        <w:t xml:space="preserve">Email: </w:t>
      </w:r>
      <w:hyperlink r:id="rId5" w:history="1">
        <w:r w:rsidR="002C7CF9" w:rsidRPr="00C517EA">
          <w:rPr>
            <w:rStyle w:val="Hyperlink"/>
          </w:rPr>
          <w:t>xing@ams.sunysb.edu</w:t>
        </w:r>
      </w:hyperlink>
      <w:r w:rsidR="00484A19">
        <w:t>)</w:t>
      </w:r>
    </w:p>
    <w:p w:rsidR="00033AED" w:rsidRDefault="00033AED">
      <w:r w:rsidRPr="00574E25">
        <w:rPr>
          <w:b/>
        </w:rPr>
        <w:t>Time and Locations</w:t>
      </w:r>
      <w:r>
        <w:t>:</w:t>
      </w:r>
    </w:p>
    <w:p w:rsidR="00033AED" w:rsidRPr="00902C93" w:rsidRDefault="00033AED">
      <w:pPr>
        <w:rPr>
          <w:b/>
        </w:rPr>
      </w:pPr>
      <w:r w:rsidRPr="00902C93">
        <w:rPr>
          <w:b/>
        </w:rPr>
        <w:t>Recommended Textbook</w:t>
      </w:r>
    </w:p>
    <w:p w:rsidR="00902C93" w:rsidRDefault="00902C93" w:rsidP="00902C93">
      <w:pPr>
        <w:pStyle w:val="ListParagraph"/>
        <w:numPr>
          <w:ilvl w:val="0"/>
          <w:numId w:val="1"/>
        </w:numPr>
      </w:pPr>
      <w:r>
        <w:t xml:space="preserve">McNeil, </w:t>
      </w:r>
      <w:proofErr w:type="gramStart"/>
      <w:r>
        <w:t>A.J.,</w:t>
      </w:r>
      <w:proofErr w:type="gramEnd"/>
      <w:r>
        <w:t xml:space="preserve"> Frey, R., and Embrechts, P. (2005). </w:t>
      </w:r>
      <w:r w:rsidRPr="00902C93">
        <w:rPr>
          <w:i/>
        </w:rPr>
        <w:t>Quantitative Risk Management: Concepts, Techniques, and Tools</w:t>
      </w:r>
      <w:r w:rsidRPr="00902C93">
        <w:t>.</w:t>
      </w:r>
      <w:r>
        <w:t xml:space="preserve"> Princeton University Press, New Jersey.</w:t>
      </w:r>
    </w:p>
    <w:p w:rsidR="002F48FC" w:rsidRDefault="00902C93" w:rsidP="00033AED">
      <w:pPr>
        <w:pStyle w:val="ListParagraph"/>
        <w:numPr>
          <w:ilvl w:val="0"/>
          <w:numId w:val="1"/>
        </w:numPr>
      </w:pPr>
      <w:r>
        <w:t xml:space="preserve">Lai, T.L. and Xing, H. (2008). </w:t>
      </w:r>
      <w:r w:rsidRPr="00902C93">
        <w:rPr>
          <w:i/>
        </w:rPr>
        <w:t>Statistical Models and Methods for Financial Markets</w:t>
      </w:r>
      <w:r>
        <w:t xml:space="preserve">. Springer, New York. </w:t>
      </w:r>
    </w:p>
    <w:p w:rsidR="002F48FC" w:rsidRPr="004C1E44" w:rsidRDefault="002F48FC" w:rsidP="002F48FC">
      <w:pPr>
        <w:rPr>
          <w:b/>
        </w:rPr>
      </w:pPr>
      <w:r w:rsidRPr="004C1E44">
        <w:rPr>
          <w:b/>
        </w:rPr>
        <w:t>Grading</w:t>
      </w:r>
      <w:r w:rsidR="004C1E44" w:rsidRPr="004C1E44">
        <w:rPr>
          <w:b/>
        </w:rPr>
        <w:t xml:space="preserve"> policy</w:t>
      </w:r>
      <w:r w:rsidRPr="004C1E44">
        <w:rPr>
          <w:b/>
        </w:rPr>
        <w:t>:</w:t>
      </w:r>
    </w:p>
    <w:p w:rsidR="00BF4697" w:rsidRDefault="002F48FC" w:rsidP="002F48FC">
      <w:r>
        <w:tab/>
      </w:r>
      <w:r w:rsidR="00484A19">
        <w:t xml:space="preserve">The grade is based on homework, </w:t>
      </w:r>
      <w:r w:rsidR="004F5666">
        <w:t>term project</w:t>
      </w:r>
      <w:r w:rsidR="00484A19">
        <w:t>,</w:t>
      </w:r>
      <w:r w:rsidR="004F5666">
        <w:t xml:space="preserve"> </w:t>
      </w:r>
      <w:r w:rsidR="00106E88">
        <w:t>and presentation.</w:t>
      </w:r>
    </w:p>
    <w:p w:rsidR="00033AED" w:rsidRPr="003C1EB8" w:rsidRDefault="00033AED" w:rsidP="00033AED">
      <w:pPr>
        <w:rPr>
          <w:b/>
        </w:rPr>
      </w:pPr>
      <w:r w:rsidRPr="003C1EB8">
        <w:rPr>
          <w:b/>
        </w:rPr>
        <w:t>Course description</w:t>
      </w:r>
    </w:p>
    <w:p w:rsidR="00E0469A" w:rsidRDefault="00B80CCE" w:rsidP="00033AED">
      <w:r>
        <w:tab/>
        <w:t xml:space="preserve">This </w:t>
      </w:r>
      <w:r w:rsidR="003C1EB8">
        <w:t xml:space="preserve">course </w:t>
      </w:r>
      <w:r w:rsidR="00106E88">
        <w:t>will</w:t>
      </w:r>
      <w:r>
        <w:t xml:space="preserve"> </w:t>
      </w:r>
      <w:proofErr w:type="gramStart"/>
      <w:r w:rsidR="003C1EB8">
        <w:t>covers</w:t>
      </w:r>
      <w:proofErr w:type="gramEnd"/>
      <w:r w:rsidR="003C1EB8">
        <w:t xml:space="preserve"> various topics in quantitative risk management and related statistical tools. </w:t>
      </w:r>
    </w:p>
    <w:p w:rsidR="00E0469A" w:rsidRDefault="00E0469A" w:rsidP="00033AED">
      <w:r>
        <w:tab/>
        <w:t>Economic principles of risk management</w:t>
      </w:r>
    </w:p>
    <w:p w:rsidR="00E0469A" w:rsidRDefault="00E0469A" w:rsidP="00033AED">
      <w:r>
        <w:tab/>
        <w:t>Market risk</w:t>
      </w:r>
    </w:p>
    <w:p w:rsidR="00E0469A" w:rsidRDefault="00E0469A" w:rsidP="00033AED">
      <w:r>
        <w:tab/>
        <w:t>Statistical modeling of time-to-default</w:t>
      </w:r>
    </w:p>
    <w:p w:rsidR="00E0469A" w:rsidRDefault="00E0469A" w:rsidP="00033AED">
      <w:r>
        <w:tab/>
        <w:t>Econometric modeling of default risk</w:t>
      </w:r>
    </w:p>
    <w:p w:rsidR="00E0469A" w:rsidRDefault="00E0469A" w:rsidP="00033AED">
      <w:r>
        <w:tab/>
        <w:t>Ratings-based models of credit risk</w:t>
      </w:r>
    </w:p>
    <w:p w:rsidR="00E0469A" w:rsidRDefault="00E0469A" w:rsidP="00033AED">
      <w:r>
        <w:tab/>
        <w:t>Correlated default: Frailty and contagion</w:t>
      </w:r>
    </w:p>
    <w:p w:rsidR="00076A5C" w:rsidRDefault="00076A5C" w:rsidP="009802F4"/>
    <w:p w:rsidR="002F48FC" w:rsidRDefault="002F48FC"/>
    <w:sectPr w:rsidR="002F48FC" w:rsidSect="002F48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C361842"/>
    <w:multiLevelType w:val="hybridMultilevel"/>
    <w:tmpl w:val="D896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3AED"/>
    <w:rsid w:val="00021638"/>
    <w:rsid w:val="00033AED"/>
    <w:rsid w:val="00076A5C"/>
    <w:rsid w:val="000C7425"/>
    <w:rsid w:val="00106E88"/>
    <w:rsid w:val="00166EAB"/>
    <w:rsid w:val="002913BB"/>
    <w:rsid w:val="002C7105"/>
    <w:rsid w:val="002C7CF9"/>
    <w:rsid w:val="002F48FC"/>
    <w:rsid w:val="003C1954"/>
    <w:rsid w:val="003C1EB8"/>
    <w:rsid w:val="00484A19"/>
    <w:rsid w:val="004876F8"/>
    <w:rsid w:val="004C1E44"/>
    <w:rsid w:val="004F5666"/>
    <w:rsid w:val="00574E25"/>
    <w:rsid w:val="005B54AA"/>
    <w:rsid w:val="005E5E25"/>
    <w:rsid w:val="00695492"/>
    <w:rsid w:val="007F1029"/>
    <w:rsid w:val="0082635F"/>
    <w:rsid w:val="00833252"/>
    <w:rsid w:val="00861F45"/>
    <w:rsid w:val="008C6E9B"/>
    <w:rsid w:val="00902C93"/>
    <w:rsid w:val="00906559"/>
    <w:rsid w:val="00943C4C"/>
    <w:rsid w:val="009802F4"/>
    <w:rsid w:val="00A34C6C"/>
    <w:rsid w:val="00A442E7"/>
    <w:rsid w:val="00A709D3"/>
    <w:rsid w:val="00A81DD5"/>
    <w:rsid w:val="00B80CCE"/>
    <w:rsid w:val="00BF4697"/>
    <w:rsid w:val="00D4185B"/>
    <w:rsid w:val="00DE10F9"/>
    <w:rsid w:val="00DE59DF"/>
    <w:rsid w:val="00DE7258"/>
    <w:rsid w:val="00E0469A"/>
    <w:rsid w:val="00F862F9"/>
    <w:rsid w:val="00FD694C"/>
    <w:rsid w:val="00FF60D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4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xing@ams.sunysb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898</Characters>
  <Application>Microsoft Word 12.0.1</Application>
  <DocSecurity>0</DocSecurity>
  <Lines>7</Lines>
  <Paragraphs>1</Paragraphs>
  <ScaleCrop>false</ScaleCrop>
  <Company>Stony Brook Univeristy</Company>
  <LinksUpToDate>false</LinksUpToDate>
  <CharactersWithSpaces>1102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Haipeng Xing</dc:creator>
  <cp:keywords/>
  <cp:lastModifiedBy>Haipeng Xing</cp:lastModifiedBy>
  <cp:revision>41</cp:revision>
  <dcterms:created xsi:type="dcterms:W3CDTF">2011-01-28T14:12:00Z</dcterms:created>
  <dcterms:modified xsi:type="dcterms:W3CDTF">2014-08-28T15:58:00Z</dcterms:modified>
</cp:coreProperties>
</file>