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81" w:rsidRDefault="00355EF6">
      <w:pPr>
        <w:rPr>
          <w:b/>
        </w:rPr>
      </w:pPr>
      <w:bookmarkStart w:id="0" w:name="_gjdgxs" w:colFirst="0" w:colLast="0"/>
      <w:bookmarkEnd w:id="0"/>
      <w:r>
        <w:rPr>
          <w:noProof/>
        </w:rPr>
        <w:drawing>
          <wp:inline distT="0" distB="0" distL="0" distR="0">
            <wp:extent cx="4867065" cy="735577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7065" cy="735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</w:t>
      </w:r>
      <w:r>
        <w:rPr>
          <w:b/>
          <w:noProof/>
        </w:rPr>
        <w:drawing>
          <wp:inline distT="0" distB="0" distL="0" distR="0">
            <wp:extent cx="1104102" cy="901017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102" cy="9010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7381" w:rsidRDefault="00F87381">
      <w:pPr>
        <w:spacing w:after="0" w:line="240" w:lineRule="auto"/>
        <w:rPr>
          <w:b/>
          <w:color w:val="2E75B5"/>
          <w:u w:val="single"/>
        </w:rPr>
      </w:pPr>
    </w:p>
    <w:p w:rsidR="00F87381" w:rsidRDefault="00355EF6">
      <w:pPr>
        <w:spacing w:after="0" w:line="240" w:lineRule="auto"/>
        <w:rPr>
          <w:b/>
          <w:color w:val="2E75B5"/>
        </w:rPr>
      </w:pPr>
      <w:r>
        <w:rPr>
          <w:b/>
          <w:color w:val="2E75B5"/>
          <w:u w:val="single"/>
        </w:rPr>
        <w:t>Directions:</w:t>
      </w:r>
      <w:r>
        <w:rPr>
          <w:b/>
          <w:color w:val="2E75B5"/>
        </w:rPr>
        <w:t xml:space="preserve">  </w:t>
      </w:r>
    </w:p>
    <w:p w:rsidR="00F87381" w:rsidRDefault="00355EF6">
      <w:pPr>
        <w:spacing w:after="0" w:line="240" w:lineRule="auto"/>
        <w:rPr>
          <w:color w:val="2E75B5"/>
        </w:rPr>
      </w:pPr>
      <w:r>
        <w:rPr>
          <w:color w:val="2E75B5"/>
        </w:rPr>
        <w:t xml:space="preserve">Review this check list with your Faculty Adviser each semester to ensure you are on track with the appropriate coursework to graduate. </w:t>
      </w:r>
      <w:r>
        <w:rPr>
          <w:i/>
          <w:color w:val="2E75B5"/>
        </w:rPr>
        <w:t>It does not need to be submitted</w:t>
      </w:r>
      <w:r>
        <w:rPr>
          <w:color w:val="2E75B5"/>
        </w:rPr>
        <w:t>.  Use the “Notes” section for special circumstances such as Transfer Credit.  Please keep a record of your Faculty Adviser’s approval of your schedule either via email or signing this form.</w:t>
      </w:r>
      <w:r>
        <w:rPr>
          <w:color w:val="2E75B5"/>
        </w:rPr>
        <w:br/>
      </w:r>
    </w:p>
    <w:tbl>
      <w:tblPr>
        <w:tblStyle w:val="a"/>
        <w:tblW w:w="10975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8550"/>
      </w:tblGrid>
      <w:tr w:rsidR="00F87381" w:rsidTr="00F87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F87381" w:rsidRDefault="00355EF6">
            <w:pPr>
              <w:spacing w:after="160" w:line="259" w:lineRule="auto"/>
            </w:pPr>
            <w:r>
              <w:t xml:space="preserve">Student Name &amp; </w:t>
            </w:r>
            <w:r>
              <w:t>U</w:t>
            </w:r>
            <w:r>
              <w:t>NI</w:t>
            </w:r>
          </w:p>
        </w:tc>
        <w:tc>
          <w:tcPr>
            <w:tcW w:w="8550" w:type="dxa"/>
          </w:tcPr>
          <w:p w:rsidR="00F87381" w:rsidRDefault="00355EF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color w:val="808080"/>
              </w:rPr>
              <w:t>Click here to enter text.</w:t>
            </w:r>
          </w:p>
        </w:tc>
      </w:tr>
      <w:tr w:rsidR="00F87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F87381" w:rsidRDefault="00355EF6">
            <w:pPr>
              <w:spacing w:after="160" w:line="259" w:lineRule="auto"/>
            </w:pPr>
            <w:r>
              <w:t xml:space="preserve">Faculty Adviser </w:t>
            </w:r>
          </w:p>
        </w:tc>
        <w:tc>
          <w:tcPr>
            <w:tcW w:w="8550" w:type="dxa"/>
          </w:tcPr>
          <w:p w:rsidR="00F87381" w:rsidRDefault="00355EF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808080"/>
              </w:rPr>
              <w:t>Click here to enter text.</w:t>
            </w:r>
          </w:p>
        </w:tc>
      </w:tr>
      <w:tr w:rsidR="00F87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F87381" w:rsidRDefault="00355EF6">
            <w:pPr>
              <w:spacing w:after="160" w:line="259" w:lineRule="auto"/>
            </w:pPr>
            <w:r>
              <w:t>Start Semester</w:t>
            </w:r>
          </w:p>
        </w:tc>
        <w:tc>
          <w:tcPr>
            <w:tcW w:w="8550" w:type="dxa"/>
          </w:tcPr>
          <w:p w:rsidR="00F87381" w:rsidRDefault="00355EF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808080"/>
              </w:rPr>
              <w:t>Click here to enter text.</w:t>
            </w:r>
          </w:p>
        </w:tc>
      </w:tr>
      <w:tr w:rsidR="00F87381" w:rsidTr="00F87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F87381" w:rsidRDefault="00355EF6">
            <w:pPr>
              <w:spacing w:after="160" w:line="259" w:lineRule="auto"/>
            </w:pPr>
            <w:r>
              <w:t>Anticipated Graduation</w:t>
            </w:r>
          </w:p>
        </w:tc>
        <w:tc>
          <w:tcPr>
            <w:tcW w:w="8550" w:type="dxa"/>
          </w:tcPr>
          <w:p w:rsidR="00F87381" w:rsidRDefault="00355EF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808080"/>
              </w:rPr>
              <w:t>Click here to enter text.</w:t>
            </w:r>
          </w:p>
        </w:tc>
      </w:tr>
    </w:tbl>
    <w:p w:rsidR="00F87381" w:rsidRDefault="00F87381"/>
    <w:tbl>
      <w:tblPr>
        <w:tblStyle w:val="a0"/>
        <w:tblW w:w="11072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189"/>
        <w:gridCol w:w="3313"/>
        <w:gridCol w:w="885"/>
        <w:gridCol w:w="1695"/>
        <w:gridCol w:w="3480"/>
      </w:tblGrid>
      <w:tr w:rsidR="00F87381" w:rsidTr="00F87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F87381" w:rsidRDefault="00F87381"/>
        </w:tc>
        <w:tc>
          <w:tcPr>
            <w:tcW w:w="1189" w:type="dxa"/>
          </w:tcPr>
          <w:p w:rsidR="00F87381" w:rsidRDefault="00355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Category</w:t>
            </w:r>
          </w:p>
        </w:tc>
        <w:tc>
          <w:tcPr>
            <w:tcW w:w="3313" w:type="dxa"/>
          </w:tcPr>
          <w:p w:rsidR="00F87381" w:rsidRDefault="00355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Name &amp; Number</w:t>
            </w:r>
          </w:p>
        </w:tc>
        <w:tc>
          <w:tcPr>
            <w:tcW w:w="885" w:type="dxa"/>
          </w:tcPr>
          <w:p w:rsidR="00F87381" w:rsidRDefault="00355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Points</w:t>
            </w:r>
          </w:p>
        </w:tc>
        <w:tc>
          <w:tcPr>
            <w:tcW w:w="1695" w:type="dxa"/>
          </w:tcPr>
          <w:p w:rsidR="00F87381" w:rsidRDefault="00355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Grade</w:t>
            </w:r>
          </w:p>
        </w:tc>
        <w:tc>
          <w:tcPr>
            <w:tcW w:w="3480" w:type="dxa"/>
          </w:tcPr>
          <w:p w:rsidR="00F87381" w:rsidRDefault="00355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 (Date &amp; Term)</w:t>
            </w:r>
          </w:p>
        </w:tc>
      </w:tr>
      <w:tr w:rsidR="00F87381" w:rsidTr="00F87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F87381" w:rsidRDefault="00355EF6">
            <w:pPr>
              <w:rPr>
                <w:color w:val="FFFFFF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189" w:type="dxa"/>
          </w:tcPr>
          <w:p w:rsidR="00F87381" w:rsidRDefault="00355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Required</w:t>
            </w:r>
          </w:p>
        </w:tc>
        <w:tc>
          <w:tcPr>
            <w:tcW w:w="3313" w:type="dxa"/>
          </w:tcPr>
          <w:p w:rsidR="00F87381" w:rsidRDefault="00355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GR5203 Probability</w:t>
            </w:r>
          </w:p>
        </w:tc>
        <w:tc>
          <w:tcPr>
            <w:tcW w:w="885" w:type="dxa"/>
          </w:tcPr>
          <w:p w:rsidR="00F87381" w:rsidRDefault="00355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95" w:type="dxa"/>
          </w:tcPr>
          <w:p w:rsidR="00F87381" w:rsidRDefault="00F87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:rsidR="00F87381" w:rsidRDefault="00F87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480" w:type="dxa"/>
          </w:tcPr>
          <w:p w:rsidR="00F87381" w:rsidRDefault="00F87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87381" w:rsidTr="00F873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F87381" w:rsidRDefault="00355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189" w:type="dxa"/>
          </w:tcPr>
          <w:p w:rsidR="00F87381" w:rsidRDefault="00355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Required</w:t>
            </w:r>
          </w:p>
        </w:tc>
        <w:tc>
          <w:tcPr>
            <w:tcW w:w="3313" w:type="dxa"/>
          </w:tcPr>
          <w:p w:rsidR="00F87381" w:rsidRDefault="00355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GR5204 Inference</w:t>
            </w:r>
            <w:bookmarkStart w:id="1" w:name="_GoBack"/>
            <w:bookmarkEnd w:id="1"/>
          </w:p>
        </w:tc>
        <w:tc>
          <w:tcPr>
            <w:tcW w:w="885" w:type="dxa"/>
          </w:tcPr>
          <w:p w:rsidR="00F87381" w:rsidRDefault="00355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95" w:type="dxa"/>
          </w:tcPr>
          <w:p w:rsidR="00F87381" w:rsidRDefault="00F87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F87381" w:rsidRDefault="00F87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480" w:type="dxa"/>
          </w:tcPr>
          <w:p w:rsidR="00F87381" w:rsidRDefault="00F87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87381" w:rsidTr="00F87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F87381" w:rsidRDefault="00355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189" w:type="dxa"/>
          </w:tcPr>
          <w:p w:rsidR="00F87381" w:rsidRDefault="00355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Required</w:t>
            </w:r>
          </w:p>
        </w:tc>
        <w:tc>
          <w:tcPr>
            <w:tcW w:w="3313" w:type="dxa"/>
          </w:tcPr>
          <w:p w:rsidR="00F87381" w:rsidRDefault="00355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GR5205 Linear Regression Models</w:t>
            </w:r>
          </w:p>
        </w:tc>
        <w:tc>
          <w:tcPr>
            <w:tcW w:w="885" w:type="dxa"/>
          </w:tcPr>
          <w:p w:rsidR="00F87381" w:rsidRDefault="00355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95" w:type="dxa"/>
          </w:tcPr>
          <w:p w:rsidR="00F87381" w:rsidRDefault="00F87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:rsidR="00F87381" w:rsidRDefault="00F87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480" w:type="dxa"/>
          </w:tcPr>
          <w:p w:rsidR="00F87381" w:rsidRDefault="00F87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87381" w:rsidTr="00F8738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F87381" w:rsidRDefault="00355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189" w:type="dxa"/>
          </w:tcPr>
          <w:p w:rsidR="00F87381" w:rsidRDefault="00355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Capstone</w:t>
            </w:r>
          </w:p>
        </w:tc>
        <w:tc>
          <w:tcPr>
            <w:tcW w:w="3313" w:type="dxa"/>
          </w:tcPr>
          <w:p w:rsidR="00F87381" w:rsidRDefault="00355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GR5291 Advanced Data Analysis</w:t>
            </w:r>
          </w:p>
        </w:tc>
        <w:tc>
          <w:tcPr>
            <w:tcW w:w="885" w:type="dxa"/>
          </w:tcPr>
          <w:p w:rsidR="00F87381" w:rsidRDefault="00355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95" w:type="dxa"/>
          </w:tcPr>
          <w:p w:rsidR="00F87381" w:rsidRDefault="00F87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F87381" w:rsidRDefault="00F87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480" w:type="dxa"/>
          </w:tcPr>
          <w:p w:rsidR="00F87381" w:rsidRDefault="00F87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87381" w:rsidTr="00F87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F87381" w:rsidRDefault="00355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189" w:type="dxa"/>
          </w:tcPr>
          <w:p w:rsidR="00F87381" w:rsidRDefault="00355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Elective 1*</w:t>
            </w:r>
          </w:p>
        </w:tc>
        <w:tc>
          <w:tcPr>
            <w:tcW w:w="3313" w:type="dxa"/>
          </w:tcPr>
          <w:p w:rsidR="00F87381" w:rsidRDefault="00355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885" w:type="dxa"/>
          </w:tcPr>
          <w:p w:rsidR="00F87381" w:rsidRDefault="00355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695" w:type="dxa"/>
          </w:tcPr>
          <w:p w:rsidR="00F87381" w:rsidRDefault="00F87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81" w:rsidRDefault="00F87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</w:tcPr>
          <w:p w:rsidR="00F87381" w:rsidRDefault="00F87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381" w:rsidTr="00F873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F87381" w:rsidRDefault="00355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189" w:type="dxa"/>
          </w:tcPr>
          <w:p w:rsidR="00F87381" w:rsidRDefault="00355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Elective 2</w:t>
            </w:r>
          </w:p>
        </w:tc>
        <w:tc>
          <w:tcPr>
            <w:tcW w:w="3313" w:type="dxa"/>
          </w:tcPr>
          <w:p w:rsidR="00F87381" w:rsidRDefault="00355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885" w:type="dxa"/>
          </w:tcPr>
          <w:p w:rsidR="00F87381" w:rsidRDefault="00355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695" w:type="dxa"/>
          </w:tcPr>
          <w:p w:rsidR="00F87381" w:rsidRDefault="00F87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81" w:rsidRDefault="00F87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</w:tcPr>
          <w:p w:rsidR="00F87381" w:rsidRDefault="00F87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381" w:rsidTr="00F87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F87381" w:rsidRDefault="00355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189" w:type="dxa"/>
          </w:tcPr>
          <w:p w:rsidR="00F87381" w:rsidRDefault="00355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Elective 3</w:t>
            </w:r>
          </w:p>
        </w:tc>
        <w:tc>
          <w:tcPr>
            <w:tcW w:w="3313" w:type="dxa"/>
          </w:tcPr>
          <w:p w:rsidR="00F87381" w:rsidRDefault="00355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885" w:type="dxa"/>
          </w:tcPr>
          <w:p w:rsidR="00F87381" w:rsidRDefault="00355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695" w:type="dxa"/>
          </w:tcPr>
          <w:p w:rsidR="00F87381" w:rsidRDefault="00F87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81" w:rsidRDefault="00F87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</w:tcPr>
          <w:p w:rsidR="00F87381" w:rsidRDefault="00F87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381" w:rsidTr="00F873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F87381" w:rsidRDefault="00355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189" w:type="dxa"/>
          </w:tcPr>
          <w:p w:rsidR="00F87381" w:rsidRDefault="00355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Elective 4</w:t>
            </w:r>
          </w:p>
        </w:tc>
        <w:tc>
          <w:tcPr>
            <w:tcW w:w="3313" w:type="dxa"/>
          </w:tcPr>
          <w:p w:rsidR="00F87381" w:rsidRDefault="00355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885" w:type="dxa"/>
          </w:tcPr>
          <w:p w:rsidR="00F87381" w:rsidRDefault="00355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695" w:type="dxa"/>
          </w:tcPr>
          <w:p w:rsidR="00F87381" w:rsidRDefault="00F87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81" w:rsidRDefault="00F87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</w:tcPr>
          <w:p w:rsidR="00F87381" w:rsidRDefault="00F87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381" w:rsidTr="00F87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F87381" w:rsidRDefault="00355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189" w:type="dxa"/>
          </w:tcPr>
          <w:p w:rsidR="00F87381" w:rsidRDefault="00355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Elective 5</w:t>
            </w:r>
          </w:p>
        </w:tc>
        <w:tc>
          <w:tcPr>
            <w:tcW w:w="3313" w:type="dxa"/>
          </w:tcPr>
          <w:p w:rsidR="00F87381" w:rsidRDefault="00355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885" w:type="dxa"/>
          </w:tcPr>
          <w:p w:rsidR="00F87381" w:rsidRDefault="00355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695" w:type="dxa"/>
          </w:tcPr>
          <w:p w:rsidR="00F87381" w:rsidRDefault="00F87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81" w:rsidRDefault="00F87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</w:tcPr>
          <w:p w:rsidR="00F87381" w:rsidRDefault="00F87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381" w:rsidTr="00F873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F87381" w:rsidRDefault="00355E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189" w:type="dxa"/>
          </w:tcPr>
          <w:p w:rsidR="00F87381" w:rsidRDefault="00355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Elective 6</w:t>
            </w:r>
          </w:p>
        </w:tc>
        <w:tc>
          <w:tcPr>
            <w:tcW w:w="3313" w:type="dxa"/>
          </w:tcPr>
          <w:p w:rsidR="00F87381" w:rsidRDefault="00355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885" w:type="dxa"/>
          </w:tcPr>
          <w:p w:rsidR="00F87381" w:rsidRDefault="00355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695" w:type="dxa"/>
          </w:tcPr>
          <w:p w:rsidR="00F87381" w:rsidRDefault="00F87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381" w:rsidRDefault="00F87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</w:tcPr>
          <w:p w:rsidR="00F87381" w:rsidRDefault="00F87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87381" w:rsidRDefault="00355EF6">
      <w:pPr>
        <w:rPr>
          <w:i/>
        </w:rPr>
      </w:pPr>
      <w:r>
        <w:rPr>
          <w:i/>
        </w:rPr>
        <w:t xml:space="preserve">*A minimum of 3 electives must be from the Statistics Department. All electives must be taken for a grade to count towards graduation (Pass/Fail or R-Credit courses DO NOT count for graduation).  </w:t>
      </w:r>
    </w:p>
    <w:tbl>
      <w:tblPr>
        <w:tblStyle w:val="a1"/>
        <w:tblW w:w="1098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5850"/>
      </w:tblGrid>
      <w:tr w:rsidR="00F87381" w:rsidTr="00F87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:rsidR="00F87381" w:rsidRDefault="00355EF6">
            <w:pPr>
              <w:jc w:val="center"/>
            </w:pPr>
            <w:r>
              <w:t>Total RU/Residence Units (Required = 2 RU)</w:t>
            </w:r>
          </w:p>
        </w:tc>
        <w:tc>
          <w:tcPr>
            <w:tcW w:w="5850" w:type="dxa"/>
          </w:tcPr>
          <w:p w:rsidR="00F87381" w:rsidRDefault="00355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Credits (R</w:t>
            </w:r>
            <w:r>
              <w:t>equired = 30 Credits)</w:t>
            </w:r>
          </w:p>
        </w:tc>
      </w:tr>
      <w:tr w:rsidR="00F87381" w:rsidTr="00F87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</w:tcPr>
          <w:p w:rsidR="00F87381" w:rsidRDefault="00355EF6">
            <w:pPr>
              <w:rPr>
                <w:color w:val="FFFFFF"/>
              </w:rPr>
            </w:pPr>
            <w:r>
              <w:rPr>
                <w:b w:val="0"/>
                <w:color w:val="808080"/>
              </w:rPr>
              <w:t>Click here to enter text.</w:t>
            </w:r>
          </w:p>
        </w:tc>
        <w:tc>
          <w:tcPr>
            <w:tcW w:w="5850" w:type="dxa"/>
          </w:tcPr>
          <w:p w:rsidR="00F87381" w:rsidRDefault="00355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color w:val="808080"/>
              </w:rPr>
              <w:t>Click here to enter text.</w:t>
            </w:r>
          </w:p>
        </w:tc>
      </w:tr>
    </w:tbl>
    <w:p w:rsidR="00F87381" w:rsidRDefault="00F87381">
      <w:pPr>
        <w:rPr>
          <w:color w:val="1F4E79"/>
        </w:rPr>
      </w:pPr>
    </w:p>
    <w:tbl>
      <w:tblPr>
        <w:tblStyle w:val="a2"/>
        <w:tblW w:w="1099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0535"/>
      </w:tblGrid>
      <w:tr w:rsidR="00F87381" w:rsidTr="00F87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</w:tcPr>
          <w:p w:rsidR="00F87381" w:rsidRDefault="00F87381"/>
        </w:tc>
        <w:tc>
          <w:tcPr>
            <w:tcW w:w="10535" w:type="dxa"/>
          </w:tcPr>
          <w:p w:rsidR="00F87381" w:rsidRDefault="00355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Have you…?</w:t>
            </w:r>
          </w:p>
        </w:tc>
      </w:tr>
      <w:tr w:rsidR="00F87381" w:rsidTr="00F87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</w:tcPr>
          <w:p w:rsidR="00F87381" w:rsidRDefault="00355EF6">
            <w:pPr>
              <w:rPr>
                <w:color w:val="FFFFFF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0535" w:type="dxa"/>
          </w:tcPr>
          <w:p w:rsidR="00F87381" w:rsidRDefault="00355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Reviewed the </w:t>
            </w:r>
            <w:hyperlink r:id="rId6">
              <w:r>
                <w:rPr>
                  <w:color w:val="0563C1"/>
                  <w:u w:val="single"/>
                </w:rPr>
                <w:t>MA Program Website</w:t>
              </w:r>
            </w:hyperlink>
            <w:r>
              <w:rPr>
                <w:color w:val="000000"/>
              </w:rPr>
              <w:t xml:space="preserve"> for </w:t>
            </w:r>
            <w:hyperlink r:id="rId7">
              <w:r>
                <w:rPr>
                  <w:color w:val="0563C1"/>
                  <w:u w:val="single"/>
                </w:rPr>
                <w:t>Registration</w:t>
              </w:r>
            </w:hyperlink>
            <w:r>
              <w:rPr>
                <w:color w:val="000000"/>
              </w:rPr>
              <w:t>?</w:t>
            </w:r>
          </w:p>
        </w:tc>
      </w:tr>
      <w:tr w:rsidR="00F87381" w:rsidTr="00F873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</w:tcPr>
          <w:p w:rsidR="00F87381" w:rsidRDefault="00355EF6">
            <w:pPr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10535" w:type="dxa"/>
          </w:tcPr>
          <w:p w:rsidR="00F87381" w:rsidRDefault="00355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Reviewed </w:t>
            </w:r>
            <w:hyperlink r:id="rId8">
              <w:r>
                <w:rPr>
                  <w:color w:val="0563C1"/>
                  <w:u w:val="single"/>
                </w:rPr>
                <w:t>Approved Electives</w:t>
              </w:r>
            </w:hyperlink>
            <w:r>
              <w:rPr>
                <w:color w:val="000000"/>
              </w:rPr>
              <w:t xml:space="preserve"> and </w:t>
            </w:r>
            <w:hyperlink r:id="rId9" w:anchor="non-approved">
              <w:r>
                <w:rPr>
                  <w:color w:val="0563C1"/>
                  <w:u w:val="single"/>
                </w:rPr>
                <w:t>Not Approved Electives</w:t>
              </w:r>
            </w:hyperlink>
            <w:r>
              <w:rPr>
                <w:color w:val="000000"/>
              </w:rPr>
              <w:t xml:space="preserve"> on the MA Website?</w:t>
            </w:r>
          </w:p>
        </w:tc>
      </w:tr>
      <w:tr w:rsidR="00F87381" w:rsidTr="00F87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</w:tcPr>
          <w:p w:rsidR="00F87381" w:rsidRDefault="00355EF6">
            <w:pPr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10535" w:type="dxa"/>
          </w:tcPr>
          <w:p w:rsidR="00F87381" w:rsidRDefault="00355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Reviewed the </w:t>
            </w:r>
            <w:hyperlink r:id="rId10">
              <w:r>
                <w:rPr>
                  <w:color w:val="0563C1"/>
                  <w:u w:val="single"/>
                </w:rPr>
                <w:t>Course Directory</w:t>
              </w:r>
            </w:hyperlink>
            <w:r>
              <w:rPr>
                <w:color w:val="000000"/>
              </w:rPr>
              <w:t xml:space="preserve">?   </w:t>
            </w:r>
          </w:p>
        </w:tc>
      </w:tr>
      <w:tr w:rsidR="00F87381" w:rsidTr="00F8738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</w:tcPr>
          <w:p w:rsidR="00F87381" w:rsidRDefault="00355EF6">
            <w:pPr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10535" w:type="dxa"/>
          </w:tcPr>
          <w:p w:rsidR="00F87381" w:rsidRDefault="00355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Completed the </w:t>
            </w:r>
            <w:hyperlink r:id="rId11">
              <w:r>
                <w:rPr>
                  <w:color w:val="0563C1"/>
                  <w:sz w:val="21"/>
                  <w:szCs w:val="21"/>
                  <w:u w:val="single"/>
                </w:rPr>
                <w:t>requirements</w:t>
              </w:r>
            </w:hyperlink>
            <w:r>
              <w:rPr>
                <w:sz w:val="21"/>
                <w:szCs w:val="21"/>
              </w:rPr>
              <w:t xml:space="preserve"> for graduation by the end of this semester? Click </w:t>
            </w:r>
            <w:hyperlink r:id="rId12">
              <w:r>
                <w:rPr>
                  <w:color w:val="0563C1"/>
                  <w:sz w:val="21"/>
                  <w:szCs w:val="21"/>
                  <w:u w:val="single"/>
                </w:rPr>
                <w:t>HERE</w:t>
              </w:r>
            </w:hyperlink>
            <w:r>
              <w:rPr>
                <w:sz w:val="21"/>
                <w:szCs w:val="21"/>
              </w:rPr>
              <w:t xml:space="preserve"> to apply for Graduati</w:t>
            </w:r>
            <w:r>
              <w:rPr>
                <w:sz w:val="21"/>
                <w:szCs w:val="21"/>
              </w:rPr>
              <w:t xml:space="preserve">on.    </w:t>
            </w:r>
          </w:p>
        </w:tc>
      </w:tr>
    </w:tbl>
    <w:p w:rsidR="00F87381" w:rsidRDefault="00F87381"/>
    <w:sectPr w:rsidR="00F87381">
      <w:pgSz w:w="12240" w:h="15840"/>
      <w:pgMar w:top="576" w:right="54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81"/>
    <w:rsid w:val="00355EF6"/>
    <w:rsid w:val="00F8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26EC8C-715C-4BFD-8D8F-BF44253B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2E75B5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0">
    <w:basedOn w:val="TableNormal"/>
    <w:pPr>
      <w:spacing w:after="0" w:line="240" w:lineRule="auto"/>
    </w:pPr>
    <w:rPr>
      <w:color w:val="2E75B5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1">
    <w:basedOn w:val="TableNormal"/>
    <w:pPr>
      <w:spacing w:after="0" w:line="240" w:lineRule="auto"/>
    </w:pPr>
    <w:rPr>
      <w:color w:val="2E75B5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2">
    <w:basedOn w:val="TableNormal"/>
    <w:pPr>
      <w:spacing w:after="0" w:line="240" w:lineRule="auto"/>
    </w:pPr>
    <w:rPr>
      <w:color w:val="2E75B5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.columbia.edu/ma-programs/approved-elective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at.columbia.edu/ma-programs/current-students/registration/" TargetMode="External"/><Relationship Id="rId12" Type="http://schemas.openxmlformats.org/officeDocument/2006/relationships/hyperlink" Target="http://registrar.columbia.edu/content/application-degree-or-certifica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t.columbia.edu/ma-programs/" TargetMode="External"/><Relationship Id="rId11" Type="http://schemas.openxmlformats.org/officeDocument/2006/relationships/hyperlink" Target="http://stat.columbia.edu/ma-programs/program-requirements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columbia.edu/cu/bulletin/uwb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tat.columbia.edu/ma-programs/approved-electiv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A Forger</dc:creator>
  <cp:lastModifiedBy>Jill Forger</cp:lastModifiedBy>
  <cp:revision>2</cp:revision>
  <dcterms:created xsi:type="dcterms:W3CDTF">2018-01-26T18:13:00Z</dcterms:created>
  <dcterms:modified xsi:type="dcterms:W3CDTF">2018-01-26T18:13:00Z</dcterms:modified>
</cp:coreProperties>
</file>